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73" w:rsidRDefault="00862673" w:rsidP="005D11CE">
      <w:pPr>
        <w:jc w:val="center"/>
        <w:outlineLvl w:val="0"/>
        <w:rPr>
          <w:b/>
          <w:sz w:val="28"/>
          <w:szCs w:val="28"/>
        </w:rPr>
      </w:pPr>
      <w:r w:rsidRPr="00A5139A">
        <w:rPr>
          <w:b/>
          <w:sz w:val="28"/>
          <w:szCs w:val="28"/>
        </w:rPr>
        <w:t>Rozhodnutí o přijetí k předškolnímu vzdělávání</w:t>
      </w:r>
    </w:p>
    <w:p w:rsidR="00862673" w:rsidRDefault="00862673" w:rsidP="005D11CE">
      <w:pPr>
        <w:jc w:val="center"/>
        <w:outlineLvl w:val="0"/>
        <w:rPr>
          <w:b/>
          <w:sz w:val="28"/>
          <w:szCs w:val="28"/>
        </w:rPr>
      </w:pPr>
      <w:r w:rsidRPr="00A5139A">
        <w:rPr>
          <w:b/>
          <w:sz w:val="28"/>
          <w:szCs w:val="28"/>
        </w:rPr>
        <w:t>v Mateřské škole Valašská Polanka, okres Vsetín</w:t>
      </w:r>
    </w:p>
    <w:p w:rsidR="00862673" w:rsidRDefault="00862673" w:rsidP="00862673">
      <w:pPr>
        <w:jc w:val="center"/>
      </w:pPr>
    </w:p>
    <w:p w:rsidR="00862673" w:rsidRDefault="00862673" w:rsidP="00862673">
      <w:pPr>
        <w:jc w:val="center"/>
      </w:pPr>
    </w:p>
    <w:p w:rsidR="00862673" w:rsidRPr="00466885" w:rsidRDefault="00862673" w:rsidP="00862673">
      <w:pPr>
        <w:jc w:val="both"/>
      </w:pPr>
      <w:r w:rsidRPr="00466885">
        <w:br/>
        <w:t>Ředitel</w:t>
      </w:r>
      <w:r>
        <w:t>ka mateřské</w:t>
      </w:r>
      <w:r w:rsidRPr="00466885">
        <w:t xml:space="preserve"> školy rozhodl</w:t>
      </w:r>
      <w:r>
        <w:t>a</w:t>
      </w:r>
      <w:r w:rsidRPr="00466885">
        <w:t xml:space="preserve"> v souladu s </w:t>
      </w:r>
      <w:r w:rsidRPr="00A5139A">
        <w:t>§ 34, § 165 odst. 2 a § 183 odst. 2 zákona č. 561/2004 Sb., o</w:t>
      </w:r>
      <w:r w:rsidRPr="00466885">
        <w:t xml:space="preserve"> předškolním, základním, středním, vyšším odborném a j</w:t>
      </w:r>
      <w:r>
        <w:t>iném vzdělávání (školský zákon)</w:t>
      </w:r>
      <w:r w:rsidRPr="00466885">
        <w:t xml:space="preserve"> </w:t>
      </w:r>
      <w:r>
        <w:t xml:space="preserve">v platném znění o </w:t>
      </w:r>
      <w:r w:rsidRPr="00466885">
        <w:t>přijetí k</w:t>
      </w:r>
      <w:r>
        <w:t> předškolnímu vzdělávání</w:t>
      </w:r>
      <w:r w:rsidRPr="00466885">
        <w:t xml:space="preserve"> </w:t>
      </w:r>
      <w:r w:rsidR="00D17C26">
        <w:t xml:space="preserve">pro školní rok </w:t>
      </w:r>
      <w:r w:rsidR="00DF7930">
        <w:t>2020/2021</w:t>
      </w:r>
      <w:r>
        <w:t xml:space="preserve"> takto:</w:t>
      </w:r>
      <w:r w:rsidRPr="00466885">
        <w:t xml:space="preserve"> </w:t>
      </w:r>
    </w:p>
    <w:p w:rsidR="00862673" w:rsidRDefault="00862673" w:rsidP="00862673"/>
    <w:p w:rsidR="00862673" w:rsidRPr="004561F4" w:rsidRDefault="00862673" w:rsidP="005D11CE">
      <w:pPr>
        <w:outlineLvl w:val="0"/>
        <w:rPr>
          <w:b/>
          <w:sz w:val="28"/>
          <w:szCs w:val="28"/>
        </w:rPr>
      </w:pPr>
      <w:r w:rsidRPr="004561F4">
        <w:rPr>
          <w:b/>
          <w:sz w:val="28"/>
          <w:szCs w:val="28"/>
        </w:rPr>
        <w:t>Seznam uchazečů</w:t>
      </w:r>
    </w:p>
    <w:p w:rsidR="00862673" w:rsidRDefault="00862673" w:rsidP="00862673"/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862673" w:rsidTr="00551034">
        <w:tc>
          <w:tcPr>
            <w:tcW w:w="4606" w:type="dxa"/>
          </w:tcPr>
          <w:p w:rsidR="00862673" w:rsidRDefault="00862673" w:rsidP="00551034">
            <w:r w:rsidRPr="00466885">
              <w:t>Uchazeč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Výsledek řízení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2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3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4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6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8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9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10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11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12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c>
          <w:tcPr>
            <w:tcW w:w="4606" w:type="dxa"/>
          </w:tcPr>
          <w:p w:rsidR="00862673" w:rsidRDefault="005D11CE" w:rsidP="00551034">
            <w:r>
              <w:t>14</w:t>
            </w:r>
          </w:p>
        </w:tc>
        <w:tc>
          <w:tcPr>
            <w:tcW w:w="4606" w:type="dxa"/>
          </w:tcPr>
          <w:p w:rsidR="00862673" w:rsidRDefault="00862673" w:rsidP="00551034">
            <w:r w:rsidRPr="00466885">
              <w:t>přijat/a</w:t>
            </w:r>
          </w:p>
        </w:tc>
      </w:tr>
      <w:tr w:rsidR="00862673" w:rsidTr="00551034">
        <w:tblPrEx>
          <w:tblLook w:val="04A0"/>
        </w:tblPrEx>
        <w:tc>
          <w:tcPr>
            <w:tcW w:w="4606" w:type="dxa"/>
          </w:tcPr>
          <w:p w:rsidR="00862673" w:rsidRDefault="005D11CE" w:rsidP="00551034">
            <w:r>
              <w:t>15</w:t>
            </w:r>
          </w:p>
        </w:tc>
        <w:tc>
          <w:tcPr>
            <w:tcW w:w="4606" w:type="dxa"/>
          </w:tcPr>
          <w:p w:rsidR="00862673" w:rsidRDefault="00862673" w:rsidP="00551034">
            <w:r>
              <w:t>přijat/a</w:t>
            </w:r>
          </w:p>
        </w:tc>
      </w:tr>
      <w:tr w:rsidR="00862673" w:rsidTr="00551034">
        <w:tblPrEx>
          <w:tblLook w:val="04A0"/>
        </w:tblPrEx>
        <w:tc>
          <w:tcPr>
            <w:tcW w:w="4606" w:type="dxa"/>
          </w:tcPr>
          <w:p w:rsidR="00862673" w:rsidRDefault="005D11CE" w:rsidP="00551034">
            <w:r>
              <w:t>16</w:t>
            </w:r>
          </w:p>
        </w:tc>
        <w:tc>
          <w:tcPr>
            <w:tcW w:w="4606" w:type="dxa"/>
          </w:tcPr>
          <w:p w:rsidR="00862673" w:rsidRDefault="00D17C26" w:rsidP="00551034">
            <w:r>
              <w:t>přijat/a</w:t>
            </w:r>
          </w:p>
        </w:tc>
      </w:tr>
      <w:tr w:rsidR="00862673" w:rsidTr="00551034">
        <w:tblPrEx>
          <w:tblLook w:val="04A0"/>
        </w:tblPrEx>
        <w:tc>
          <w:tcPr>
            <w:tcW w:w="4606" w:type="dxa"/>
          </w:tcPr>
          <w:p w:rsidR="00862673" w:rsidRDefault="005D11CE" w:rsidP="00551034">
            <w:r>
              <w:t>17</w:t>
            </w:r>
          </w:p>
        </w:tc>
        <w:tc>
          <w:tcPr>
            <w:tcW w:w="4606" w:type="dxa"/>
          </w:tcPr>
          <w:p w:rsidR="00862673" w:rsidRDefault="00D17C26" w:rsidP="00551034">
            <w:r>
              <w:t>přijat/a</w:t>
            </w:r>
          </w:p>
        </w:tc>
      </w:tr>
      <w:tr w:rsidR="00862673" w:rsidTr="00551034">
        <w:tblPrEx>
          <w:tblLook w:val="04A0"/>
        </w:tblPrEx>
        <w:tc>
          <w:tcPr>
            <w:tcW w:w="4606" w:type="dxa"/>
          </w:tcPr>
          <w:p w:rsidR="00862673" w:rsidRDefault="005D11CE" w:rsidP="00551034">
            <w:r>
              <w:t>19</w:t>
            </w:r>
          </w:p>
        </w:tc>
        <w:tc>
          <w:tcPr>
            <w:tcW w:w="4606" w:type="dxa"/>
          </w:tcPr>
          <w:p w:rsidR="00862673" w:rsidRDefault="00D17C26" w:rsidP="00551034">
            <w:r>
              <w:t>přijat/a</w:t>
            </w:r>
          </w:p>
        </w:tc>
      </w:tr>
      <w:tr w:rsidR="00D17C26" w:rsidTr="00D17C26">
        <w:tblPrEx>
          <w:tblLook w:val="04A0"/>
        </w:tblPrEx>
        <w:tc>
          <w:tcPr>
            <w:tcW w:w="4606" w:type="dxa"/>
          </w:tcPr>
          <w:p w:rsidR="00D17C26" w:rsidRDefault="005D11CE" w:rsidP="00DD599D">
            <w:r>
              <w:t>20</w:t>
            </w:r>
          </w:p>
        </w:tc>
        <w:tc>
          <w:tcPr>
            <w:tcW w:w="4606" w:type="dxa"/>
          </w:tcPr>
          <w:p w:rsidR="00D17C26" w:rsidRDefault="00D17C26" w:rsidP="00DD599D">
            <w:r>
              <w:t>přijat/a</w:t>
            </w:r>
          </w:p>
        </w:tc>
      </w:tr>
      <w:tr w:rsidR="00D17C26" w:rsidTr="00D17C26">
        <w:tblPrEx>
          <w:tblLook w:val="04A0"/>
        </w:tblPrEx>
        <w:tc>
          <w:tcPr>
            <w:tcW w:w="4606" w:type="dxa"/>
          </w:tcPr>
          <w:p w:rsidR="00D17C26" w:rsidRDefault="005D11CE" w:rsidP="00DD599D">
            <w:r>
              <w:t>21</w:t>
            </w:r>
          </w:p>
        </w:tc>
        <w:tc>
          <w:tcPr>
            <w:tcW w:w="4606" w:type="dxa"/>
          </w:tcPr>
          <w:p w:rsidR="00D17C26" w:rsidRDefault="00D17C26" w:rsidP="00DD599D">
            <w:r>
              <w:t>přijat/a</w:t>
            </w:r>
          </w:p>
        </w:tc>
      </w:tr>
      <w:tr w:rsidR="005D11CE" w:rsidTr="00D17C26">
        <w:tblPrEx>
          <w:tblLook w:val="04A0"/>
        </w:tblPrEx>
        <w:tc>
          <w:tcPr>
            <w:tcW w:w="4606" w:type="dxa"/>
          </w:tcPr>
          <w:p w:rsidR="005D11CE" w:rsidRDefault="005D11CE" w:rsidP="00DD599D">
            <w:r>
              <w:t>23</w:t>
            </w:r>
          </w:p>
        </w:tc>
        <w:tc>
          <w:tcPr>
            <w:tcW w:w="4606" w:type="dxa"/>
          </w:tcPr>
          <w:p w:rsidR="005D11CE" w:rsidRDefault="005D11CE" w:rsidP="00DD599D">
            <w:r>
              <w:t>přijat/a</w:t>
            </w:r>
          </w:p>
        </w:tc>
      </w:tr>
      <w:tr w:rsidR="005D11CE" w:rsidTr="00D17C26">
        <w:tblPrEx>
          <w:tblLook w:val="04A0"/>
        </w:tblPrEx>
        <w:tc>
          <w:tcPr>
            <w:tcW w:w="4606" w:type="dxa"/>
          </w:tcPr>
          <w:p w:rsidR="005D11CE" w:rsidRDefault="005D11CE" w:rsidP="00DD599D">
            <w:r>
              <w:t>24</w:t>
            </w:r>
          </w:p>
        </w:tc>
        <w:tc>
          <w:tcPr>
            <w:tcW w:w="4606" w:type="dxa"/>
          </w:tcPr>
          <w:p w:rsidR="005D11CE" w:rsidRDefault="005D11CE" w:rsidP="00DD599D">
            <w:r>
              <w:t>přijat/a</w:t>
            </w:r>
          </w:p>
        </w:tc>
      </w:tr>
    </w:tbl>
    <w:p w:rsidR="00862673" w:rsidRDefault="00862673" w:rsidP="00862673"/>
    <w:p w:rsidR="00862673" w:rsidRDefault="00862673" w:rsidP="00862673"/>
    <w:p w:rsidR="00050E40" w:rsidRPr="00466885" w:rsidRDefault="00050E40" w:rsidP="00862673"/>
    <w:p w:rsidR="00862673" w:rsidRPr="00050E40" w:rsidRDefault="00862673" w:rsidP="00862673">
      <w:r w:rsidRPr="00466885">
        <w:t>Datum zveřejnění</w:t>
      </w:r>
      <w:r w:rsidR="00050E40">
        <w:t xml:space="preserve">:  </w:t>
      </w:r>
      <w:r w:rsidR="00050E40" w:rsidRPr="00050E40">
        <w:t>29</w:t>
      </w:r>
      <w:r w:rsidR="005D11CE" w:rsidRPr="00050E40">
        <w:t>. 5. 2020</w:t>
      </w:r>
    </w:p>
    <w:p w:rsidR="00050E40" w:rsidRDefault="00050E40" w:rsidP="00862673"/>
    <w:p w:rsidR="00862673" w:rsidRDefault="00862673" w:rsidP="00862673">
      <w:pPr>
        <w:pStyle w:val="Bezmezer"/>
      </w:pPr>
      <w:r>
        <w:t xml:space="preserve">Eva </w:t>
      </w:r>
      <w:proofErr w:type="spellStart"/>
      <w:r>
        <w:t>Filgasová</w:t>
      </w:r>
      <w:proofErr w:type="spellEnd"/>
      <w:r>
        <w:t xml:space="preserve">, </w:t>
      </w:r>
    </w:p>
    <w:p w:rsidR="00862673" w:rsidRDefault="00862673" w:rsidP="005D11CE">
      <w:pPr>
        <w:pStyle w:val="Bezmezer"/>
      </w:pPr>
      <w:r>
        <w:t>ředitelka Mateřské školy Valašská Polanka</w:t>
      </w:r>
    </w:p>
    <w:p w:rsidR="00050E40" w:rsidRDefault="00050E40" w:rsidP="005D11CE">
      <w:pPr>
        <w:pStyle w:val="Bezmezer"/>
      </w:pPr>
    </w:p>
    <w:p w:rsidR="00050E40" w:rsidRDefault="00050E40" w:rsidP="005D11CE">
      <w:pPr>
        <w:pStyle w:val="Bezmezer"/>
      </w:pPr>
    </w:p>
    <w:p w:rsidR="005D11CE" w:rsidRPr="00DF7930" w:rsidRDefault="005D11CE" w:rsidP="005D11CE">
      <w:pPr>
        <w:pStyle w:val="Bezmezer"/>
      </w:pPr>
    </w:p>
    <w:p w:rsidR="00DF7930" w:rsidRPr="00DF7930" w:rsidRDefault="00DF7930" w:rsidP="005D11CE">
      <w:pPr>
        <w:jc w:val="both"/>
        <w:outlineLvl w:val="0"/>
        <w:rPr>
          <w:b/>
        </w:rPr>
      </w:pPr>
      <w:r>
        <w:rPr>
          <w:b/>
        </w:rPr>
        <w:t>Vydání rozhodnutí</w:t>
      </w:r>
    </w:p>
    <w:p w:rsidR="00DF7930" w:rsidRPr="00DF7930" w:rsidRDefault="00DF7930" w:rsidP="00DF7930">
      <w:pPr>
        <w:jc w:val="both"/>
      </w:pPr>
      <w:r>
        <w:t>Rozhodnutí o přijetí dítěte k předškolnímu vzdělávání pro školní rok 2020/2021 se bude vydávat v úterý</w:t>
      </w:r>
      <w:r w:rsidR="00050E40">
        <w:t xml:space="preserve"> </w:t>
      </w:r>
      <w:r w:rsidR="00050E40" w:rsidRPr="00B565D0">
        <w:rPr>
          <w:b/>
        </w:rPr>
        <w:t>09. 06. 2020 v 15:3</w:t>
      </w:r>
      <w:r w:rsidRPr="00B565D0">
        <w:rPr>
          <w:b/>
        </w:rPr>
        <w:t>0 hodin</w:t>
      </w:r>
      <w:r w:rsidRPr="00DF7930">
        <w:t xml:space="preserve"> ve 2. třídě mateřské školy, kde současně proběhne informativní schůzka se zákonnými zástupci nově </w:t>
      </w:r>
      <w:r w:rsidR="00050E40">
        <w:t>přijatých dětí.</w:t>
      </w:r>
    </w:p>
    <w:p w:rsidR="00DF7930" w:rsidRDefault="00DF7930" w:rsidP="00DF7930">
      <w:pPr>
        <w:jc w:val="both"/>
        <w:rPr>
          <w:rFonts w:ascii="Verdana" w:hAnsi="Verdana"/>
        </w:rPr>
      </w:pPr>
    </w:p>
    <w:p w:rsidR="00DF7930" w:rsidRDefault="00DF7930" w:rsidP="00DF7930">
      <w:pPr>
        <w:jc w:val="both"/>
        <w:rPr>
          <w:rFonts w:ascii="Verdana" w:hAnsi="Verdana"/>
        </w:rPr>
      </w:pPr>
    </w:p>
    <w:p w:rsidR="00862673" w:rsidRDefault="00862673" w:rsidP="00862673">
      <w:r>
        <w:t xml:space="preserve">                         </w:t>
      </w:r>
    </w:p>
    <w:p w:rsidR="008403D9" w:rsidRDefault="008403D9"/>
    <w:sectPr w:rsidR="008403D9" w:rsidSect="0084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673"/>
    <w:rsid w:val="00050E40"/>
    <w:rsid w:val="001E27BE"/>
    <w:rsid w:val="00500662"/>
    <w:rsid w:val="005D11CE"/>
    <w:rsid w:val="006A250D"/>
    <w:rsid w:val="007F6EEE"/>
    <w:rsid w:val="008403D9"/>
    <w:rsid w:val="00862673"/>
    <w:rsid w:val="00B00064"/>
    <w:rsid w:val="00B565D0"/>
    <w:rsid w:val="00C02B68"/>
    <w:rsid w:val="00D17C26"/>
    <w:rsid w:val="00DF7930"/>
    <w:rsid w:val="00F0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6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862673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86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D11C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D11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11</cp:revision>
  <cp:lastPrinted>2016-08-19T12:06:00Z</cp:lastPrinted>
  <dcterms:created xsi:type="dcterms:W3CDTF">2016-05-20T04:44:00Z</dcterms:created>
  <dcterms:modified xsi:type="dcterms:W3CDTF">2020-05-28T16:04:00Z</dcterms:modified>
</cp:coreProperties>
</file>